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80EA8" w:rsidRPr="005146C5" w:rsidTr="00AD4A77">
        <w:tc>
          <w:tcPr>
            <w:tcW w:w="4785" w:type="dxa"/>
          </w:tcPr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99695</wp:posOffset>
                  </wp:positionV>
                  <wp:extent cx="1939925" cy="914400"/>
                  <wp:effectExtent l="19050" t="0" r="3175" b="0"/>
                  <wp:wrapNone/>
                  <wp:docPr id="2" name="Рисунок 2" descr="сопроводитель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проводитель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  <w:r w:rsidRPr="005146C5">
              <w:rPr>
                <w:sz w:val="20"/>
                <w:szCs w:val="20"/>
              </w:rPr>
              <w:t>СИБИРСКИЙ ФЕДЕРАЛЬНЫЙ</w:t>
            </w: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  <w:r w:rsidRPr="005146C5">
              <w:rPr>
                <w:sz w:val="20"/>
                <w:szCs w:val="20"/>
              </w:rPr>
              <w:t>УНИВЕРСИТЕТ</w:t>
            </w:r>
          </w:p>
          <w:p w:rsidR="00A80EA8" w:rsidRPr="005146C5" w:rsidRDefault="00A80EA8" w:rsidP="00AD4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80EA8" w:rsidRPr="005146C5" w:rsidRDefault="00A80EA8" w:rsidP="00AD4A77">
            <w:pPr>
              <w:jc w:val="center"/>
              <w:rPr>
                <w:b/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74295</wp:posOffset>
                  </wp:positionV>
                  <wp:extent cx="1224280" cy="723265"/>
                  <wp:effectExtent l="19050" t="0" r="0" b="0"/>
                  <wp:wrapNone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EA8" w:rsidRPr="005146C5" w:rsidRDefault="00A80EA8" w:rsidP="00AD4A77">
            <w:pPr>
              <w:jc w:val="center"/>
              <w:rPr>
                <w:b/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  <w:r w:rsidRPr="005146C5">
              <w:rPr>
                <w:sz w:val="20"/>
                <w:szCs w:val="20"/>
              </w:rPr>
              <w:t>ЮРИДИЧЕСКИЙ ИНСТИТУТ</w:t>
            </w:r>
          </w:p>
          <w:p w:rsidR="00A80EA8" w:rsidRPr="005146C5" w:rsidRDefault="00A80EA8" w:rsidP="00AD4A77">
            <w:pPr>
              <w:jc w:val="center"/>
              <w:rPr>
                <w:sz w:val="20"/>
                <w:szCs w:val="20"/>
              </w:rPr>
            </w:pPr>
            <w:r w:rsidRPr="005146C5">
              <w:rPr>
                <w:sz w:val="20"/>
                <w:szCs w:val="20"/>
              </w:rPr>
              <w:t>СИБИРСКОГО ФЕДЕРАЛЬНОГО УНИВЕРСИТЕТА</w:t>
            </w:r>
          </w:p>
        </w:tc>
      </w:tr>
    </w:tbl>
    <w:p w:rsidR="00A80EA8" w:rsidRDefault="00A80EA8" w:rsidP="00A80EA8">
      <w:pPr>
        <w:jc w:val="center"/>
        <w:rPr>
          <w:rFonts w:ascii="Arial" w:hAnsi="Arial" w:cs="Arial"/>
          <w:b/>
          <w:sz w:val="32"/>
          <w:szCs w:val="32"/>
        </w:rPr>
      </w:pPr>
    </w:p>
    <w:p w:rsidR="00A80EA8" w:rsidRDefault="00A80EA8" w:rsidP="00A80E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Информационное письмо</w:t>
      </w:r>
    </w:p>
    <w:p w:rsidR="00A80EA8" w:rsidRDefault="00A80EA8" w:rsidP="00A80EA8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80EA8" w:rsidRPr="00B21539" w:rsidRDefault="00A80EA8" w:rsidP="00A80EA8">
      <w:pPr>
        <w:jc w:val="center"/>
        <w:rPr>
          <w:rFonts w:ascii="Monotype Corsiva" w:hAnsi="Monotype Corsiva"/>
          <w:sz w:val="40"/>
          <w:szCs w:val="40"/>
        </w:rPr>
      </w:pPr>
      <w:r w:rsidRPr="00B21539">
        <w:rPr>
          <w:rFonts w:ascii="Monotype Corsiva" w:hAnsi="Monotype Corsiva"/>
          <w:b/>
          <w:i/>
          <w:sz w:val="40"/>
          <w:szCs w:val="40"/>
        </w:rPr>
        <w:t>Уважаемые коллеги!!!</w:t>
      </w:r>
    </w:p>
    <w:p w:rsidR="00A80EA8" w:rsidRDefault="00A80EA8" w:rsidP="00A80EA8">
      <w:pPr>
        <w:jc w:val="center"/>
        <w:rPr>
          <w:b/>
          <w:i/>
          <w:sz w:val="36"/>
          <w:szCs w:val="36"/>
        </w:rPr>
      </w:pPr>
    </w:p>
    <w:p w:rsidR="00A80EA8" w:rsidRPr="002B286C" w:rsidRDefault="00A80EA8" w:rsidP="00A80EA8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8-9 апреля 2010</w:t>
      </w:r>
      <w:r w:rsidRPr="00920390">
        <w:rPr>
          <w:b/>
          <w:i/>
          <w:sz w:val="36"/>
          <w:szCs w:val="36"/>
        </w:rPr>
        <w:t xml:space="preserve"> г</w:t>
      </w:r>
      <w:r>
        <w:rPr>
          <w:b/>
          <w:i/>
          <w:sz w:val="36"/>
          <w:szCs w:val="36"/>
        </w:rPr>
        <w:t xml:space="preserve">ода </w:t>
      </w:r>
      <w:r w:rsidRPr="00B466B7">
        <w:rPr>
          <w:sz w:val="32"/>
          <w:szCs w:val="32"/>
        </w:rPr>
        <w:t>Юридический институт С</w:t>
      </w:r>
      <w:r>
        <w:rPr>
          <w:sz w:val="32"/>
          <w:szCs w:val="32"/>
        </w:rPr>
        <w:t>ибирского федерального университета</w:t>
      </w:r>
      <w:r w:rsidRPr="00B466B7">
        <w:rPr>
          <w:sz w:val="32"/>
          <w:szCs w:val="32"/>
        </w:rPr>
        <w:t xml:space="preserve"> проводит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Всероссийскую научную</w:t>
      </w:r>
      <w:r w:rsidRPr="00B466B7">
        <w:rPr>
          <w:sz w:val="32"/>
          <w:szCs w:val="32"/>
        </w:rPr>
        <w:t xml:space="preserve"> конфе</w:t>
      </w:r>
      <w:r>
        <w:rPr>
          <w:sz w:val="32"/>
          <w:szCs w:val="32"/>
        </w:rPr>
        <w:t xml:space="preserve">ренцию студентов, аспирантов и молодых ученых. В этом году тема конференции: </w:t>
      </w:r>
      <w:r w:rsidRPr="00717C8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Правовая модернизация как фактор развития общества и государства</w:t>
      </w:r>
      <w:r w:rsidRPr="00717C8F">
        <w:rPr>
          <w:b/>
          <w:sz w:val="32"/>
          <w:szCs w:val="32"/>
        </w:rPr>
        <w:t>»</w:t>
      </w:r>
      <w:r>
        <w:rPr>
          <w:sz w:val="32"/>
          <w:szCs w:val="32"/>
        </w:rPr>
        <w:t>. Конференция будет посвящена памяти профессора А.С. Горелика.</w:t>
      </w:r>
    </w:p>
    <w:p w:rsidR="00A80EA8" w:rsidRDefault="00A80EA8" w:rsidP="00A80EA8">
      <w:pPr>
        <w:ind w:firstLine="708"/>
        <w:jc w:val="center"/>
        <w:rPr>
          <w:sz w:val="32"/>
          <w:szCs w:val="32"/>
        </w:rPr>
      </w:pPr>
    </w:p>
    <w:p w:rsidR="00A80EA8" w:rsidRDefault="00A80EA8" w:rsidP="00A80EA8">
      <w:pPr>
        <w:ind w:firstLine="708"/>
        <w:jc w:val="both"/>
        <w:rPr>
          <w:b/>
          <w:i/>
          <w:sz w:val="32"/>
          <w:szCs w:val="32"/>
        </w:rPr>
      </w:pPr>
      <w:r w:rsidRPr="00F02FB8">
        <w:rPr>
          <w:b/>
          <w:i/>
          <w:sz w:val="32"/>
          <w:szCs w:val="32"/>
        </w:rPr>
        <w:t xml:space="preserve">В рамках конференции </w:t>
      </w:r>
      <w:r>
        <w:rPr>
          <w:b/>
          <w:i/>
          <w:sz w:val="32"/>
          <w:szCs w:val="32"/>
        </w:rPr>
        <w:t>планируются пленарное и секционные заседания.</w:t>
      </w:r>
    </w:p>
    <w:p w:rsidR="00A80EA8" w:rsidRPr="00583400" w:rsidRDefault="00A80EA8" w:rsidP="00A80EA8">
      <w:pPr>
        <w:ind w:firstLine="708"/>
        <w:jc w:val="both"/>
        <w:rPr>
          <w:sz w:val="28"/>
          <w:szCs w:val="28"/>
        </w:rPr>
      </w:pPr>
      <w:r w:rsidRPr="00583400">
        <w:rPr>
          <w:sz w:val="28"/>
          <w:szCs w:val="28"/>
        </w:rPr>
        <w:t>В первый день работы конференции (8 апреля 2010 года) с 10.00 до 14.00 будет проходить пленарное заседание, на котором будут заслушаны доклады по общей теме конференции. С 15.00 8 апреля планируется работа тематических секций:</w:t>
      </w:r>
    </w:p>
    <w:p w:rsidR="00A80EA8" w:rsidRPr="00EB75A4" w:rsidRDefault="00A80EA8" w:rsidP="00A80EA8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Место юридической компаративистики в правовой модернизации Российской Федерации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EB75A4">
        <w:rPr>
          <w:sz w:val="28"/>
          <w:szCs w:val="28"/>
        </w:rPr>
        <w:t>(подсекции на английском и немецком языках)</w:t>
      </w:r>
      <w:r>
        <w:rPr>
          <w:sz w:val="28"/>
          <w:szCs w:val="28"/>
        </w:rPr>
        <w:t>.</w:t>
      </w:r>
    </w:p>
    <w:p w:rsidR="00A80EA8" w:rsidRPr="00EB75A4" w:rsidRDefault="00A80EA8" w:rsidP="00A80EA8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 w:rsidRPr="00EB75A4">
        <w:rPr>
          <w:sz w:val="28"/>
          <w:szCs w:val="28"/>
        </w:rPr>
        <w:t>Цивилистический процесс: горизонтальная гармонизация</w:t>
      </w:r>
      <w:r>
        <w:rPr>
          <w:sz w:val="28"/>
          <w:szCs w:val="28"/>
        </w:rPr>
        <w:t>.</w:t>
      </w:r>
    </w:p>
    <w:p w:rsidR="00A80EA8" w:rsidRPr="00EB75A4" w:rsidRDefault="00A80EA8" w:rsidP="00A80EA8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 w:rsidRPr="00EB75A4">
        <w:rPr>
          <w:sz w:val="28"/>
          <w:szCs w:val="28"/>
        </w:rPr>
        <w:t>Правовые средства оптимизации экономики</w:t>
      </w:r>
      <w:r>
        <w:rPr>
          <w:sz w:val="28"/>
          <w:szCs w:val="28"/>
        </w:rPr>
        <w:t>.</w:t>
      </w:r>
    </w:p>
    <w:p w:rsidR="00A80EA8" w:rsidRPr="00EB75A4" w:rsidRDefault="00A80EA8" w:rsidP="00A80EA8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 w:rsidRPr="00EB75A4">
        <w:rPr>
          <w:sz w:val="28"/>
          <w:szCs w:val="28"/>
        </w:rPr>
        <w:lastRenderedPageBreak/>
        <w:t>Коррупция как фактор препятствующий модернизации общества</w:t>
      </w:r>
      <w:r>
        <w:rPr>
          <w:sz w:val="28"/>
          <w:szCs w:val="28"/>
        </w:rPr>
        <w:t>.</w:t>
      </w:r>
    </w:p>
    <w:p w:rsidR="00A80EA8" w:rsidRPr="00EB75A4" w:rsidRDefault="00A80EA8" w:rsidP="00A80EA8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 w:rsidRPr="00EB75A4">
        <w:rPr>
          <w:sz w:val="28"/>
          <w:szCs w:val="28"/>
        </w:rPr>
        <w:t>Тенденции совершенствования законодательства о юридических лицах</w:t>
      </w:r>
      <w:r>
        <w:rPr>
          <w:sz w:val="28"/>
          <w:szCs w:val="28"/>
        </w:rPr>
        <w:t>.</w:t>
      </w:r>
    </w:p>
    <w:p w:rsidR="00A80EA8" w:rsidRDefault="00A80EA8" w:rsidP="00A80EA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 апреля 2010 года состоятся заседания следующих секций: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147D">
        <w:rPr>
          <w:sz w:val="28"/>
          <w:szCs w:val="28"/>
        </w:rPr>
        <w:t>роблемы теории и истори</w:t>
      </w:r>
      <w:r>
        <w:rPr>
          <w:sz w:val="28"/>
          <w:szCs w:val="28"/>
        </w:rPr>
        <w:t>и</w:t>
      </w:r>
      <w:r w:rsidRPr="00E8147D">
        <w:rPr>
          <w:sz w:val="28"/>
          <w:szCs w:val="28"/>
        </w:rPr>
        <w:t xml:space="preserve"> государства и права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Общетеоретические аспекты правовой модернизации.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Конституционно-правовые аспекты модернизации публичной власти в современной России: формирование, организация, функционирование, взаимодействие с гражданским обществом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73113B">
        <w:rPr>
          <w:color w:val="000000"/>
          <w:sz w:val="28"/>
          <w:szCs w:val="28"/>
        </w:rPr>
        <w:t>Административное право и процессы модернизации государственного управления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Концепция совершенствования гражданского кодекса РФ: общие положения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Концепция совершенствования гражданского кодекса РФ: вещные и обязательственные права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Актуальные проблемы цивилистического процесса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Правовые аспекты модернизации регулирования трудовых и экологических отношений</w:t>
      </w:r>
      <w:r>
        <w:rPr>
          <w:sz w:val="28"/>
          <w:szCs w:val="28"/>
        </w:rPr>
        <w:t>.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Проблемы модернизации уголовного закона.</w:t>
      </w:r>
      <w:r w:rsidRPr="00E8147D">
        <w:rPr>
          <w:sz w:val="28"/>
          <w:szCs w:val="28"/>
        </w:rPr>
        <w:t xml:space="preserve"> </w:t>
      </w:r>
    </w:p>
    <w:p w:rsidR="00A80EA8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 xml:space="preserve">Уголовный процесс </w:t>
      </w:r>
      <w:r>
        <w:rPr>
          <w:sz w:val="28"/>
          <w:szCs w:val="28"/>
        </w:rPr>
        <w:t xml:space="preserve">и криминалистика </w:t>
      </w:r>
      <w:r w:rsidRPr="00E8147D">
        <w:rPr>
          <w:sz w:val="28"/>
          <w:szCs w:val="28"/>
        </w:rPr>
        <w:t>в современном обществе</w:t>
      </w:r>
      <w:r>
        <w:rPr>
          <w:sz w:val="28"/>
          <w:szCs w:val="28"/>
        </w:rPr>
        <w:t>.</w:t>
      </w:r>
      <w:r w:rsidRPr="00E8147D">
        <w:rPr>
          <w:sz w:val="28"/>
          <w:szCs w:val="28"/>
        </w:rPr>
        <w:t xml:space="preserve"> </w:t>
      </w:r>
    </w:p>
    <w:p w:rsidR="00A80EA8" w:rsidRPr="00E8147D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 xml:space="preserve">Модернизация правового обеспечения социальной защиты и социальной работы как фактор развития российского </w:t>
      </w:r>
      <w:r>
        <w:rPr>
          <w:sz w:val="28"/>
          <w:szCs w:val="28"/>
        </w:rPr>
        <w:t xml:space="preserve">общества </w:t>
      </w:r>
      <w:r w:rsidRPr="00E8147D">
        <w:rPr>
          <w:sz w:val="28"/>
          <w:szCs w:val="28"/>
        </w:rPr>
        <w:t xml:space="preserve">и государства на рубеже </w:t>
      </w:r>
      <w:r w:rsidRPr="00E8147D">
        <w:rPr>
          <w:sz w:val="28"/>
          <w:szCs w:val="28"/>
          <w:lang w:val="en-US"/>
        </w:rPr>
        <w:t>XX</w:t>
      </w:r>
      <w:r w:rsidRPr="00E8147D">
        <w:rPr>
          <w:sz w:val="28"/>
          <w:szCs w:val="28"/>
        </w:rPr>
        <w:t>-</w:t>
      </w:r>
      <w:r w:rsidRPr="00E8147D">
        <w:rPr>
          <w:sz w:val="28"/>
          <w:szCs w:val="28"/>
          <w:lang w:val="en-US"/>
        </w:rPr>
        <w:t>XXI</w:t>
      </w:r>
      <w:r w:rsidRPr="00E8147D">
        <w:rPr>
          <w:sz w:val="28"/>
          <w:szCs w:val="28"/>
        </w:rPr>
        <w:t xml:space="preserve"> веков</w:t>
      </w:r>
      <w:r>
        <w:rPr>
          <w:sz w:val="28"/>
          <w:szCs w:val="28"/>
        </w:rPr>
        <w:t>.</w:t>
      </w:r>
    </w:p>
    <w:p w:rsidR="00A80EA8" w:rsidRDefault="00A80EA8" w:rsidP="00A80EA8">
      <w:pPr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E8147D">
        <w:rPr>
          <w:sz w:val="28"/>
          <w:szCs w:val="28"/>
        </w:rPr>
        <w:t>Влияние международного права на модернизацию правовой системы России.</w:t>
      </w:r>
    </w:p>
    <w:p w:rsidR="00A80EA8" w:rsidRPr="00E8147D" w:rsidRDefault="00A80EA8" w:rsidP="00A80EA8">
      <w:pPr>
        <w:ind w:left="357"/>
        <w:jc w:val="both"/>
        <w:rPr>
          <w:sz w:val="28"/>
          <w:szCs w:val="28"/>
        </w:rPr>
      </w:pPr>
    </w:p>
    <w:p w:rsidR="00A80EA8" w:rsidRDefault="00A80EA8" w:rsidP="00A80EA8">
      <w:pPr>
        <w:ind w:firstLine="708"/>
        <w:jc w:val="both"/>
        <w:rPr>
          <w:sz w:val="32"/>
          <w:szCs w:val="32"/>
        </w:rPr>
      </w:pPr>
      <w:r w:rsidRPr="00B466B7">
        <w:rPr>
          <w:sz w:val="32"/>
          <w:szCs w:val="32"/>
        </w:rPr>
        <w:t>Заявк</w:t>
      </w:r>
      <w:r>
        <w:rPr>
          <w:sz w:val="32"/>
          <w:szCs w:val="32"/>
        </w:rPr>
        <w:t>и</w:t>
      </w:r>
      <w:r w:rsidRPr="00B466B7">
        <w:rPr>
          <w:sz w:val="32"/>
          <w:szCs w:val="32"/>
        </w:rPr>
        <w:t xml:space="preserve"> на участие в конференции принима</w:t>
      </w:r>
      <w:r>
        <w:rPr>
          <w:sz w:val="32"/>
          <w:szCs w:val="32"/>
        </w:rPr>
        <w:t>ю</w:t>
      </w:r>
      <w:r w:rsidRPr="00B466B7">
        <w:rPr>
          <w:sz w:val="32"/>
          <w:szCs w:val="32"/>
        </w:rPr>
        <w:t xml:space="preserve">тся до </w:t>
      </w:r>
      <w:r>
        <w:rPr>
          <w:b/>
          <w:sz w:val="32"/>
          <w:szCs w:val="32"/>
        </w:rPr>
        <w:t xml:space="preserve">26 марта </w:t>
      </w:r>
      <w:r w:rsidRPr="00CC4DC9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 года. Форма регистрационной карты участника прилагается. Заявка на бронирование гостиницы должна быть направлена </w:t>
      </w:r>
      <w:r w:rsidRPr="00070D09">
        <w:rPr>
          <w:b/>
          <w:sz w:val="32"/>
          <w:szCs w:val="32"/>
        </w:rPr>
        <w:t xml:space="preserve">до </w:t>
      </w:r>
      <w:r w:rsidRPr="00070D09">
        <w:rPr>
          <w:b/>
          <w:i/>
          <w:sz w:val="32"/>
          <w:szCs w:val="32"/>
        </w:rPr>
        <w:t>10 марта 2010 г.</w:t>
      </w:r>
      <w:r w:rsidRPr="00070D09">
        <w:rPr>
          <w:b/>
          <w:sz w:val="32"/>
          <w:szCs w:val="32"/>
        </w:rPr>
        <w:t xml:space="preserve"> с указанием примерной стоимости и категории номера</w:t>
      </w:r>
      <w:r>
        <w:rPr>
          <w:sz w:val="32"/>
          <w:szCs w:val="32"/>
        </w:rPr>
        <w:t>.</w:t>
      </w:r>
    </w:p>
    <w:p w:rsidR="00A80EA8" w:rsidRDefault="00A80EA8" w:rsidP="00A80EA8">
      <w:pPr>
        <w:ind w:firstLine="708"/>
        <w:jc w:val="both"/>
        <w:rPr>
          <w:sz w:val="32"/>
          <w:szCs w:val="32"/>
        </w:rPr>
      </w:pPr>
    </w:p>
    <w:p w:rsidR="00A80EA8" w:rsidRPr="00070D09" w:rsidRDefault="00A80EA8" w:rsidP="00A80E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началу конференции планируется выпуск электронного издания с тезисами докладов участников. Для включения тезисов доклада в электронное издание необходимо предоставить их в </w:t>
      </w:r>
      <w:r>
        <w:rPr>
          <w:sz w:val="32"/>
          <w:szCs w:val="32"/>
        </w:rPr>
        <w:lastRenderedPageBreak/>
        <w:t xml:space="preserve">оргкомитет до 10 марта 2010 года в электронной форме по адресу </w:t>
      </w:r>
      <w:hyperlink r:id="rId9" w:history="1">
        <w:r w:rsidRPr="00A31365">
          <w:rPr>
            <w:rStyle w:val="a3"/>
            <w:sz w:val="32"/>
            <w:szCs w:val="32"/>
            <w:lang w:val="en-US"/>
          </w:rPr>
          <w:t>kafedra</w:t>
        </w:r>
        <w:r w:rsidRPr="00A31365">
          <w:rPr>
            <w:rStyle w:val="a3"/>
            <w:sz w:val="32"/>
            <w:szCs w:val="32"/>
          </w:rPr>
          <w:t>-</w:t>
        </w:r>
        <w:r w:rsidRPr="00A31365">
          <w:rPr>
            <w:rStyle w:val="a3"/>
            <w:sz w:val="32"/>
            <w:szCs w:val="32"/>
            <w:lang w:val="en-US"/>
          </w:rPr>
          <w:t>intlaw</w:t>
        </w:r>
        <w:r w:rsidRPr="00A31365">
          <w:rPr>
            <w:rStyle w:val="a3"/>
            <w:sz w:val="32"/>
            <w:szCs w:val="32"/>
          </w:rPr>
          <w:t>@</w:t>
        </w:r>
        <w:r w:rsidRPr="00A31365">
          <w:rPr>
            <w:rStyle w:val="a3"/>
            <w:sz w:val="32"/>
            <w:szCs w:val="32"/>
            <w:lang w:val="en-US"/>
          </w:rPr>
          <w:t>mail</w:t>
        </w:r>
        <w:r w:rsidRPr="00A31365">
          <w:rPr>
            <w:rStyle w:val="a3"/>
            <w:sz w:val="32"/>
            <w:szCs w:val="32"/>
          </w:rPr>
          <w:t>.</w:t>
        </w:r>
        <w:r w:rsidRPr="00A31365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</w:p>
    <w:p w:rsidR="00A80EA8" w:rsidRDefault="00A80EA8" w:rsidP="00A80EA8">
      <w:pPr>
        <w:jc w:val="both"/>
        <w:rPr>
          <w:b/>
          <w:sz w:val="32"/>
          <w:szCs w:val="32"/>
        </w:rPr>
      </w:pPr>
      <w:r w:rsidRPr="00B466B7">
        <w:rPr>
          <w:sz w:val="32"/>
          <w:szCs w:val="32"/>
        </w:rPr>
        <w:t xml:space="preserve"> </w:t>
      </w:r>
      <w:r w:rsidRPr="00B466B7">
        <w:rPr>
          <w:sz w:val="32"/>
          <w:szCs w:val="32"/>
        </w:rPr>
        <w:tab/>
        <w:t>По результатам работы конференции п</w:t>
      </w:r>
      <w:r>
        <w:rPr>
          <w:sz w:val="32"/>
          <w:szCs w:val="32"/>
        </w:rPr>
        <w:t xml:space="preserve">ланируется публикация сборника статей. Статьи студентов принимаются при наличии рекомендации к опубликованию от научного руководителя. Рекомендация должна быть составлена в письменной форме и либо направлена по факсу, либо предоставлена студентом при прохождении регистрации. Статьи направляются в электронной форме до 1 мая 2010 года по адресу </w:t>
      </w:r>
      <w:hyperlink r:id="rId10" w:history="1">
        <w:r w:rsidRPr="00A31365">
          <w:rPr>
            <w:rStyle w:val="a3"/>
            <w:sz w:val="32"/>
            <w:szCs w:val="32"/>
            <w:lang w:val="en-US"/>
          </w:rPr>
          <w:t>kafedra</w:t>
        </w:r>
        <w:r w:rsidRPr="00A31365">
          <w:rPr>
            <w:rStyle w:val="a3"/>
            <w:sz w:val="32"/>
            <w:szCs w:val="32"/>
          </w:rPr>
          <w:t>-</w:t>
        </w:r>
        <w:r w:rsidRPr="00A31365">
          <w:rPr>
            <w:rStyle w:val="a3"/>
            <w:sz w:val="32"/>
            <w:szCs w:val="32"/>
            <w:lang w:val="en-US"/>
          </w:rPr>
          <w:t>intlaw</w:t>
        </w:r>
        <w:r w:rsidRPr="00A31365">
          <w:rPr>
            <w:rStyle w:val="a3"/>
            <w:sz w:val="32"/>
            <w:szCs w:val="32"/>
          </w:rPr>
          <w:t>@</w:t>
        </w:r>
        <w:r w:rsidRPr="00A31365">
          <w:rPr>
            <w:rStyle w:val="a3"/>
            <w:sz w:val="32"/>
            <w:szCs w:val="32"/>
            <w:lang w:val="en-US"/>
          </w:rPr>
          <w:t>mail</w:t>
        </w:r>
        <w:r w:rsidRPr="00A31365">
          <w:rPr>
            <w:rStyle w:val="a3"/>
            <w:sz w:val="32"/>
            <w:szCs w:val="32"/>
          </w:rPr>
          <w:t>.</w:t>
        </w:r>
        <w:r w:rsidRPr="00A31365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. Решение о публикации статьи в сборнике принимается оргкомитетом конференции.</w:t>
      </w:r>
    </w:p>
    <w:p w:rsidR="00A80EA8" w:rsidRDefault="00A80EA8" w:rsidP="00A80EA8">
      <w:pPr>
        <w:jc w:val="both"/>
        <w:rPr>
          <w:b/>
          <w:sz w:val="32"/>
          <w:szCs w:val="32"/>
        </w:rPr>
      </w:pPr>
    </w:p>
    <w:p w:rsidR="00A80EA8" w:rsidRPr="00F02FB8" w:rsidRDefault="00A80EA8" w:rsidP="00A80EA8">
      <w:pPr>
        <w:ind w:firstLine="36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Представленные для публикации тезисы докладов и статьи должны соответствовать следующим требованиям: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- не более 8 страниц  для статьи и не более 3 страниц для тезисов доклада формата А4 с полями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>. с каждой стороны;</w:t>
      </w:r>
    </w:p>
    <w:p w:rsidR="00A80EA8" w:rsidRPr="0006138A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AF4329">
        <w:rPr>
          <w:sz w:val="28"/>
          <w:szCs w:val="28"/>
        </w:rPr>
        <w:t xml:space="preserve"> </w:t>
      </w:r>
      <w:r w:rsidRPr="001C62D9">
        <w:rPr>
          <w:sz w:val="28"/>
          <w:szCs w:val="28"/>
          <w:lang w:val="en-US"/>
        </w:rPr>
        <w:t>Times</w:t>
      </w:r>
      <w:r w:rsidRPr="00AF4329">
        <w:rPr>
          <w:sz w:val="28"/>
          <w:szCs w:val="28"/>
        </w:rPr>
        <w:t xml:space="preserve"> </w:t>
      </w:r>
      <w:r w:rsidRPr="001C62D9">
        <w:rPr>
          <w:sz w:val="28"/>
          <w:szCs w:val="28"/>
          <w:lang w:val="en-US"/>
        </w:rPr>
        <w:t>New</w:t>
      </w:r>
      <w:r w:rsidRPr="00AF4329">
        <w:rPr>
          <w:sz w:val="28"/>
          <w:szCs w:val="28"/>
        </w:rPr>
        <w:t xml:space="preserve"> </w:t>
      </w:r>
      <w:r w:rsidRPr="001C62D9">
        <w:rPr>
          <w:sz w:val="28"/>
          <w:szCs w:val="28"/>
          <w:lang w:val="en-US"/>
        </w:rPr>
        <w:t>Roman</w:t>
      </w:r>
      <w:r w:rsidRPr="00AF4329">
        <w:rPr>
          <w:sz w:val="28"/>
          <w:szCs w:val="28"/>
        </w:rPr>
        <w:t xml:space="preserve"> </w:t>
      </w:r>
      <w:r>
        <w:rPr>
          <w:sz w:val="28"/>
          <w:szCs w:val="28"/>
        </w:rPr>
        <w:t>кегль</w:t>
      </w:r>
      <w:r w:rsidRPr="00AF432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отступ абзаца 2,5; 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 w:rsidRPr="0006138A">
        <w:rPr>
          <w:sz w:val="28"/>
          <w:szCs w:val="28"/>
        </w:rPr>
        <w:t>межстрочный интервал одинарный</w:t>
      </w:r>
      <w:r>
        <w:rPr>
          <w:sz w:val="28"/>
          <w:szCs w:val="28"/>
        </w:rPr>
        <w:t>;</w:t>
      </w:r>
    </w:p>
    <w:p w:rsidR="00A80EA8" w:rsidRPr="0006138A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по ширине, возможно выделение части текста </w:t>
      </w:r>
      <w:r>
        <w:rPr>
          <w:b/>
          <w:sz w:val="28"/>
          <w:szCs w:val="28"/>
        </w:rPr>
        <w:t>полужирным</w:t>
      </w:r>
      <w:r w:rsidRPr="00D0454A">
        <w:rPr>
          <w:b/>
          <w:sz w:val="28"/>
          <w:szCs w:val="28"/>
        </w:rPr>
        <w:t xml:space="preserve"> шрифт</w:t>
      </w:r>
      <w:r>
        <w:rPr>
          <w:b/>
          <w:sz w:val="28"/>
          <w:szCs w:val="28"/>
        </w:rPr>
        <w:t>ом</w:t>
      </w:r>
      <w:r w:rsidRPr="00D0454A">
        <w:rPr>
          <w:sz w:val="28"/>
          <w:szCs w:val="28"/>
        </w:rPr>
        <w:t>,</w:t>
      </w:r>
      <w:r w:rsidRPr="00D0454A">
        <w:rPr>
          <w:b/>
          <w:sz w:val="28"/>
          <w:szCs w:val="28"/>
        </w:rPr>
        <w:t xml:space="preserve"> </w:t>
      </w:r>
      <w:r w:rsidRPr="00D0454A">
        <w:rPr>
          <w:i/>
          <w:sz w:val="28"/>
          <w:szCs w:val="28"/>
        </w:rPr>
        <w:t>курсив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библиографические ссылки постраничные, оформленные в соответствии с </w:t>
      </w:r>
      <w:r w:rsidRPr="00BA48A3"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 w:rsidRPr="00BA48A3">
        <w:rPr>
          <w:sz w:val="28"/>
          <w:szCs w:val="28"/>
        </w:rPr>
        <w:t xml:space="preserve">шрифт </w:t>
      </w:r>
      <w:r w:rsidRPr="00BA48A3">
        <w:rPr>
          <w:sz w:val="28"/>
          <w:szCs w:val="28"/>
          <w:lang w:val="en-US"/>
        </w:rPr>
        <w:t>Times</w:t>
      </w:r>
      <w:r w:rsidRPr="00BA48A3">
        <w:rPr>
          <w:sz w:val="28"/>
          <w:szCs w:val="28"/>
        </w:rPr>
        <w:t xml:space="preserve"> </w:t>
      </w:r>
      <w:r w:rsidRPr="00BA48A3">
        <w:rPr>
          <w:sz w:val="28"/>
          <w:szCs w:val="28"/>
          <w:lang w:val="en-US"/>
        </w:rPr>
        <w:t>New</w:t>
      </w:r>
      <w:r w:rsidRPr="00BA48A3">
        <w:rPr>
          <w:sz w:val="28"/>
          <w:szCs w:val="28"/>
        </w:rPr>
        <w:t xml:space="preserve"> </w:t>
      </w:r>
      <w:r w:rsidRPr="00BA48A3">
        <w:rPr>
          <w:sz w:val="28"/>
          <w:szCs w:val="28"/>
          <w:lang w:val="en-US"/>
        </w:rPr>
        <w:t>Roman</w:t>
      </w:r>
      <w:r w:rsidRPr="00BA48A3">
        <w:rPr>
          <w:sz w:val="28"/>
          <w:szCs w:val="28"/>
        </w:rPr>
        <w:t xml:space="preserve"> кегль 10. </w:t>
      </w:r>
      <w:r>
        <w:rPr>
          <w:sz w:val="28"/>
          <w:szCs w:val="28"/>
        </w:rPr>
        <w:t xml:space="preserve">С правилами оформления можно ознакомиться: </w:t>
      </w:r>
      <w:hyperlink r:id="rId11" w:history="1">
        <w:r w:rsidRPr="00AF4329">
          <w:rPr>
            <w:rStyle w:val="a3"/>
            <w:sz w:val="28"/>
            <w:szCs w:val="28"/>
          </w:rPr>
          <w:t>http://smk.sfu-kras.ru/documents</w:t>
        </w:r>
      </w:hyperlink>
      <w:r>
        <w:rPr>
          <w:color w:val="000000"/>
          <w:sz w:val="28"/>
          <w:szCs w:val="28"/>
        </w:rPr>
        <w:t>;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 w:rsidRPr="00D0454A">
        <w:rPr>
          <w:sz w:val="28"/>
          <w:szCs w:val="28"/>
        </w:rPr>
        <w:t xml:space="preserve">название работы </w:t>
      </w:r>
      <w:r w:rsidRPr="00D0454A">
        <w:rPr>
          <w:b/>
          <w:sz w:val="28"/>
          <w:szCs w:val="28"/>
        </w:rPr>
        <w:t>полужирным шрифтом;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- ф</w:t>
      </w:r>
      <w:r w:rsidRPr="00D0454A">
        <w:rPr>
          <w:sz w:val="28"/>
          <w:szCs w:val="28"/>
        </w:rPr>
        <w:t>амилия, имя и отчество полностью</w:t>
      </w:r>
      <w:r>
        <w:rPr>
          <w:sz w:val="28"/>
          <w:szCs w:val="28"/>
        </w:rPr>
        <w:t>, статус (студент, аспирант, курс), наименование вуза, института, факультета;</w:t>
      </w:r>
    </w:p>
    <w:p w:rsidR="00A80EA8" w:rsidRDefault="00A80EA8" w:rsidP="00A80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научном руководителе – фамилия, имя и отчество полностью, ученая степень, место работы (вуз, институт, факультет, кафедра).</w:t>
      </w:r>
    </w:p>
    <w:p w:rsidR="00A80EA8" w:rsidRPr="00603187" w:rsidRDefault="00A80EA8" w:rsidP="00A80EA8">
      <w:pPr>
        <w:ind w:firstLine="360"/>
        <w:jc w:val="both"/>
        <w:rPr>
          <w:b/>
          <w:sz w:val="32"/>
          <w:szCs w:val="32"/>
        </w:rPr>
      </w:pPr>
      <w:r w:rsidRPr="00603187">
        <w:rPr>
          <w:b/>
          <w:sz w:val="32"/>
          <w:szCs w:val="32"/>
        </w:rPr>
        <w:t>Материалы, не соответствующие указанным требованиям к публикации не принимаются.</w:t>
      </w:r>
    </w:p>
    <w:p w:rsidR="00A80EA8" w:rsidRDefault="00A80EA8" w:rsidP="00A80EA8">
      <w:pPr>
        <w:ind w:firstLine="360"/>
        <w:jc w:val="both"/>
        <w:rPr>
          <w:sz w:val="32"/>
          <w:szCs w:val="32"/>
        </w:rPr>
      </w:pPr>
    </w:p>
    <w:p w:rsidR="00A80EA8" w:rsidRDefault="00A80EA8" w:rsidP="00A80EA8">
      <w:pPr>
        <w:ind w:firstLine="360"/>
        <w:jc w:val="both"/>
        <w:rPr>
          <w:sz w:val="32"/>
          <w:szCs w:val="32"/>
        </w:rPr>
      </w:pPr>
      <w:r w:rsidRPr="00B466B7">
        <w:rPr>
          <w:sz w:val="32"/>
          <w:szCs w:val="32"/>
        </w:rPr>
        <w:lastRenderedPageBreak/>
        <w:t xml:space="preserve">Материалы для включения </w:t>
      </w:r>
      <w:r>
        <w:rPr>
          <w:sz w:val="32"/>
          <w:szCs w:val="32"/>
        </w:rPr>
        <w:t xml:space="preserve">тезисов докладов в электронное издание направляются до 10 марта 2010 года, статей </w:t>
      </w:r>
      <w:r w:rsidRPr="00B466B7">
        <w:rPr>
          <w:sz w:val="32"/>
          <w:szCs w:val="32"/>
        </w:rPr>
        <w:t xml:space="preserve">в сборник </w:t>
      </w:r>
      <w:r>
        <w:rPr>
          <w:sz w:val="32"/>
          <w:szCs w:val="32"/>
        </w:rPr>
        <w:t xml:space="preserve">направляются до 1 мая 2010 года по адресу </w:t>
      </w:r>
      <w:hyperlink r:id="rId12" w:history="1">
        <w:r w:rsidRPr="00922876">
          <w:rPr>
            <w:rStyle w:val="a3"/>
            <w:sz w:val="32"/>
            <w:szCs w:val="32"/>
            <w:lang w:val="en-US"/>
          </w:rPr>
          <w:t>kafedra</w:t>
        </w:r>
        <w:r w:rsidRPr="00922876">
          <w:rPr>
            <w:rStyle w:val="a3"/>
            <w:sz w:val="32"/>
            <w:szCs w:val="32"/>
          </w:rPr>
          <w:t>-</w:t>
        </w:r>
        <w:r w:rsidRPr="00922876">
          <w:rPr>
            <w:rStyle w:val="a3"/>
            <w:sz w:val="32"/>
            <w:szCs w:val="32"/>
            <w:lang w:val="en-US"/>
          </w:rPr>
          <w:t>intlaw</w:t>
        </w:r>
        <w:r w:rsidRPr="00922876">
          <w:rPr>
            <w:rStyle w:val="a3"/>
            <w:sz w:val="32"/>
            <w:szCs w:val="32"/>
          </w:rPr>
          <w:t>@</w:t>
        </w:r>
        <w:r w:rsidRPr="00922876">
          <w:rPr>
            <w:rStyle w:val="a3"/>
            <w:sz w:val="32"/>
            <w:szCs w:val="32"/>
            <w:lang w:val="en-US"/>
          </w:rPr>
          <w:t>mail</w:t>
        </w:r>
        <w:r w:rsidRPr="00922876">
          <w:rPr>
            <w:rStyle w:val="a3"/>
            <w:sz w:val="32"/>
            <w:szCs w:val="32"/>
          </w:rPr>
          <w:t>.</w:t>
        </w:r>
        <w:r w:rsidRPr="00922876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.</w:t>
      </w:r>
    </w:p>
    <w:p w:rsidR="00A80EA8" w:rsidRDefault="00A80EA8" w:rsidP="00A80EA8">
      <w:pPr>
        <w:ind w:firstLine="708"/>
        <w:jc w:val="both"/>
        <w:rPr>
          <w:sz w:val="32"/>
          <w:szCs w:val="32"/>
        </w:rPr>
      </w:pPr>
    </w:p>
    <w:p w:rsidR="00A80EA8" w:rsidRDefault="00A80EA8" w:rsidP="00A80E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Дополнительную информацию о конференции можно получить:  </w:t>
      </w:r>
      <w:smartTag w:uri="urn:schemas-microsoft-com:office:smarttags" w:element="metricconverter">
        <w:smartTagPr>
          <w:attr w:name="ProductID" w:val="660049 г"/>
        </w:smartTagPr>
        <w:r>
          <w:rPr>
            <w:sz w:val="32"/>
            <w:szCs w:val="32"/>
          </w:rPr>
          <w:t>66</w:t>
        </w:r>
        <w:r w:rsidRPr="00B466B7">
          <w:rPr>
            <w:sz w:val="32"/>
            <w:szCs w:val="32"/>
          </w:rPr>
          <w:t>0049 г</w:t>
        </w:r>
      </w:smartTag>
      <w:r w:rsidRPr="00B466B7">
        <w:rPr>
          <w:sz w:val="32"/>
          <w:szCs w:val="32"/>
        </w:rPr>
        <w:t>. Красноярск ул. Маерчака, 6. Кафедра международного права</w:t>
      </w:r>
      <w:r>
        <w:rPr>
          <w:sz w:val="32"/>
          <w:szCs w:val="32"/>
        </w:rPr>
        <w:t>,  каб. 3</w:t>
      </w:r>
      <w:r w:rsidRPr="001C62D9">
        <w:rPr>
          <w:sz w:val="32"/>
          <w:szCs w:val="32"/>
        </w:rPr>
        <w:t>-</w:t>
      </w:r>
      <w:r>
        <w:rPr>
          <w:sz w:val="32"/>
          <w:szCs w:val="32"/>
        </w:rPr>
        <w:t>16, т. (391</w:t>
      </w:r>
      <w:r w:rsidRPr="00B466B7">
        <w:rPr>
          <w:sz w:val="32"/>
          <w:szCs w:val="32"/>
        </w:rPr>
        <w:t>)</w:t>
      </w:r>
      <w:r>
        <w:rPr>
          <w:sz w:val="32"/>
          <w:szCs w:val="32"/>
        </w:rPr>
        <w:t> 2</w:t>
      </w:r>
      <w:r w:rsidRPr="00B466B7">
        <w:rPr>
          <w:sz w:val="32"/>
          <w:szCs w:val="32"/>
        </w:rPr>
        <w:t xml:space="preserve">21-65-75, </w:t>
      </w:r>
      <w:r>
        <w:rPr>
          <w:sz w:val="32"/>
          <w:szCs w:val="32"/>
        </w:rPr>
        <w:t xml:space="preserve"> ф. (391</w:t>
      </w:r>
      <w:r w:rsidRPr="00B466B7">
        <w:rPr>
          <w:sz w:val="32"/>
          <w:szCs w:val="32"/>
        </w:rPr>
        <w:t xml:space="preserve">) </w:t>
      </w:r>
      <w:r>
        <w:rPr>
          <w:sz w:val="32"/>
          <w:szCs w:val="32"/>
        </w:rPr>
        <w:t>221-65-03.</w:t>
      </w:r>
    </w:p>
    <w:p w:rsidR="00A80EA8" w:rsidRDefault="00A80EA8" w:rsidP="00A80E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вопросам организации и проведения конференции можно обращаться к доценту кафедры международного права Павельевой Эвелине Анатольевне (</w:t>
      </w:r>
      <w:hyperlink r:id="rId13" w:history="1">
        <w:r w:rsidRPr="00510671">
          <w:rPr>
            <w:rStyle w:val="a3"/>
            <w:sz w:val="32"/>
            <w:szCs w:val="32"/>
            <w:lang w:val="en-US"/>
          </w:rPr>
          <w:t>evelinap</w:t>
        </w:r>
        <w:r w:rsidRPr="00510671">
          <w:rPr>
            <w:rStyle w:val="a3"/>
            <w:sz w:val="32"/>
            <w:szCs w:val="32"/>
          </w:rPr>
          <w:t>@</w:t>
        </w:r>
        <w:r w:rsidRPr="00510671">
          <w:rPr>
            <w:rStyle w:val="a3"/>
            <w:sz w:val="32"/>
            <w:szCs w:val="32"/>
            <w:lang w:val="en-US"/>
          </w:rPr>
          <w:t>ya</w:t>
        </w:r>
        <w:r w:rsidRPr="00510671">
          <w:rPr>
            <w:rStyle w:val="a3"/>
            <w:sz w:val="32"/>
            <w:szCs w:val="32"/>
          </w:rPr>
          <w:t>.</w:t>
        </w:r>
        <w:r w:rsidRPr="00510671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), доценту кафедры международного права Татьяне Юрьевне Сидоровой (</w:t>
      </w:r>
      <w:hyperlink r:id="rId14" w:history="1">
        <w:r w:rsidRPr="00D40AA2">
          <w:rPr>
            <w:rStyle w:val="a3"/>
            <w:sz w:val="32"/>
            <w:szCs w:val="32"/>
            <w:lang w:val="en-US"/>
          </w:rPr>
          <w:t>tatiana</w:t>
        </w:r>
        <w:r w:rsidRPr="00D40AA2">
          <w:rPr>
            <w:rStyle w:val="a3"/>
            <w:sz w:val="32"/>
            <w:szCs w:val="32"/>
          </w:rPr>
          <w:t>-</w:t>
        </w:r>
        <w:r w:rsidRPr="00D40AA2">
          <w:rPr>
            <w:rStyle w:val="a3"/>
            <w:sz w:val="32"/>
            <w:szCs w:val="32"/>
            <w:lang w:val="en-US"/>
          </w:rPr>
          <w:t>sidorova</w:t>
        </w:r>
        <w:r w:rsidRPr="00D40AA2">
          <w:rPr>
            <w:rStyle w:val="a3"/>
            <w:sz w:val="32"/>
            <w:szCs w:val="32"/>
          </w:rPr>
          <w:t>@</w:t>
        </w:r>
        <w:r w:rsidRPr="00D40AA2">
          <w:rPr>
            <w:rStyle w:val="a3"/>
            <w:sz w:val="32"/>
            <w:szCs w:val="32"/>
            <w:lang w:val="en-US"/>
          </w:rPr>
          <w:t>mail</w:t>
        </w:r>
        <w:r w:rsidRPr="00D40AA2">
          <w:rPr>
            <w:rStyle w:val="a3"/>
            <w:sz w:val="32"/>
            <w:szCs w:val="32"/>
          </w:rPr>
          <w:t>.</w:t>
        </w:r>
        <w:r w:rsidRPr="00D40AA2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), лаборанту кафедры международного права Богровой Наталии Витальевне по тел. (391) 221 65 75; 8 983 2035721.</w:t>
      </w:r>
    </w:p>
    <w:p w:rsidR="00A80EA8" w:rsidRDefault="00A80EA8" w:rsidP="00A80EA8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2625"/>
        <w:gridCol w:w="6157"/>
      </w:tblGrid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32"/>
                <w:szCs w:val="32"/>
              </w:rPr>
            </w:pPr>
            <w:r w:rsidRPr="000654C6">
              <w:rPr>
                <w:b/>
                <w:sz w:val="32"/>
                <w:szCs w:val="32"/>
              </w:rPr>
              <w:t>Регистрационная карточка участника конференции</w:t>
            </w:r>
            <w:r>
              <w:rPr>
                <w:rStyle w:val="ac"/>
                <w:b/>
                <w:sz w:val="32"/>
                <w:szCs w:val="32"/>
              </w:rPr>
              <w:endnoteReference w:id="2"/>
            </w:r>
          </w:p>
          <w:p w:rsidR="00A80EA8" w:rsidRPr="000654C6" w:rsidRDefault="00A80EA8" w:rsidP="00AD4A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28"/>
                <w:szCs w:val="28"/>
              </w:rPr>
            </w:pPr>
            <w:r w:rsidRPr="000654C6">
              <w:rPr>
                <w:b/>
                <w:sz w:val="28"/>
                <w:szCs w:val="28"/>
              </w:rPr>
              <w:t>1. Информация об участнике конференции</w:t>
            </w: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Фамилия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Имя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Отчество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телефон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факс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  <w:lang w:val="en-US"/>
              </w:rPr>
              <w:t>e</w:t>
            </w:r>
            <w:r w:rsidRPr="000654C6">
              <w:rPr>
                <w:sz w:val="28"/>
                <w:szCs w:val="28"/>
              </w:rPr>
              <w:t>-</w:t>
            </w:r>
            <w:r w:rsidRPr="000654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28"/>
                <w:szCs w:val="28"/>
              </w:rPr>
            </w:pPr>
            <w:r w:rsidRPr="000654C6">
              <w:rPr>
                <w:b/>
                <w:sz w:val="28"/>
                <w:szCs w:val="28"/>
              </w:rPr>
              <w:t>2. Информация о вузе/месте работы участника</w:t>
            </w: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Место учебы или работы (полное и сокращенное название)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Факультет / институт / подразделение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 xml:space="preserve">Кафедра (для </w:t>
            </w:r>
            <w:r w:rsidRPr="000654C6">
              <w:rPr>
                <w:sz w:val="28"/>
                <w:szCs w:val="28"/>
              </w:rPr>
              <w:lastRenderedPageBreak/>
              <w:t>аспирантов и адъюнктов)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28"/>
                <w:szCs w:val="28"/>
              </w:rPr>
            </w:pPr>
            <w:r w:rsidRPr="000654C6">
              <w:rPr>
                <w:b/>
                <w:sz w:val="28"/>
                <w:szCs w:val="28"/>
              </w:rPr>
              <w:lastRenderedPageBreak/>
              <w:t>3. Информация о научном руководителе участника</w:t>
            </w: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Фамилия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Имя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Отчество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3.4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3.5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Должность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3.6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Место работы (вуз, институт, факультет, кафедра)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28"/>
                <w:szCs w:val="28"/>
              </w:rPr>
            </w:pPr>
            <w:r w:rsidRPr="000654C6">
              <w:rPr>
                <w:b/>
                <w:sz w:val="28"/>
                <w:szCs w:val="28"/>
              </w:rPr>
              <w:t>4. Информация о форме участия в конференции</w:t>
            </w: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Название секции, в работе которой участник планирует принять участие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4.3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4.4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Требования к техническому обеспечению выступления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10420" w:type="dxa"/>
            <w:gridSpan w:val="3"/>
          </w:tcPr>
          <w:p w:rsidR="00A80EA8" w:rsidRPr="000654C6" w:rsidRDefault="00A80EA8" w:rsidP="00AD4A77">
            <w:pPr>
              <w:jc w:val="center"/>
              <w:rPr>
                <w:b/>
                <w:sz w:val="28"/>
                <w:szCs w:val="28"/>
              </w:rPr>
            </w:pPr>
            <w:r w:rsidRPr="000654C6">
              <w:rPr>
                <w:b/>
                <w:sz w:val="28"/>
                <w:szCs w:val="28"/>
              </w:rPr>
              <w:t>5. Дополнительная информация для иногородних участников</w:t>
            </w: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Дата прибытия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Дата отбытия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5.3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5.4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Необходимость во встрече на вокзале / в аэропорту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5.5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Гостиница (требуется / не требуется)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5.6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>5.7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 w:rsidRPr="000654C6">
              <w:rPr>
                <w:sz w:val="28"/>
                <w:szCs w:val="28"/>
              </w:rPr>
              <w:t xml:space="preserve">Пожелания по </w:t>
            </w:r>
            <w:r w:rsidRPr="000654C6">
              <w:rPr>
                <w:sz w:val="28"/>
                <w:szCs w:val="28"/>
              </w:rPr>
              <w:lastRenderedPageBreak/>
              <w:t>стоимости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  <w:tr w:rsidR="00A80EA8" w:rsidRPr="000654C6" w:rsidTr="00AD4A77">
        <w:tc>
          <w:tcPr>
            <w:tcW w:w="817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2693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для отправки сборника</w:t>
            </w:r>
          </w:p>
        </w:tc>
        <w:tc>
          <w:tcPr>
            <w:tcW w:w="6910" w:type="dxa"/>
          </w:tcPr>
          <w:p w:rsidR="00A80EA8" w:rsidRPr="000654C6" w:rsidRDefault="00A80EA8" w:rsidP="00AD4A77">
            <w:pPr>
              <w:rPr>
                <w:sz w:val="28"/>
                <w:szCs w:val="28"/>
              </w:rPr>
            </w:pPr>
          </w:p>
        </w:tc>
      </w:tr>
    </w:tbl>
    <w:p w:rsidR="00A80EA8" w:rsidRDefault="00A80EA8" w:rsidP="00A80EA8">
      <w:pPr>
        <w:rPr>
          <w:sz w:val="28"/>
          <w:szCs w:val="28"/>
        </w:rPr>
      </w:pPr>
    </w:p>
    <w:p w:rsidR="00A80EA8" w:rsidRPr="00A8217D" w:rsidRDefault="00A80EA8" w:rsidP="00A80EA8">
      <w:pPr>
        <w:rPr>
          <w:sz w:val="28"/>
          <w:szCs w:val="28"/>
        </w:rPr>
      </w:pPr>
    </w:p>
    <w:p w:rsidR="00A80EA8" w:rsidRPr="00611472" w:rsidRDefault="00A80EA8" w:rsidP="00A80EA8">
      <w:pPr>
        <w:jc w:val="both"/>
        <w:rPr>
          <w:sz w:val="36"/>
          <w:szCs w:val="36"/>
        </w:rPr>
      </w:pPr>
    </w:p>
    <w:p w:rsidR="00F767DA" w:rsidRDefault="00B404FF"/>
    <w:sectPr w:rsidR="00F767DA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FF" w:rsidRDefault="00B404FF" w:rsidP="00A80EA8">
      <w:r>
        <w:separator/>
      </w:r>
    </w:p>
  </w:endnote>
  <w:endnote w:type="continuationSeparator" w:id="1">
    <w:p w:rsidR="00B404FF" w:rsidRDefault="00B404FF" w:rsidP="00A80EA8">
      <w:r>
        <w:continuationSeparator/>
      </w:r>
    </w:p>
  </w:endnote>
  <w:endnote w:id="2">
    <w:p w:rsidR="00A80EA8" w:rsidRPr="00794E97" w:rsidRDefault="00A80EA8" w:rsidP="00A80EA8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97">
        <w:rPr>
          <w:rStyle w:val="ac"/>
          <w:rFonts w:ascii="Times New Roman" w:hAnsi="Times New Roman"/>
          <w:sz w:val="28"/>
          <w:szCs w:val="28"/>
        </w:rPr>
        <w:endnoteRef/>
      </w:r>
      <w:r w:rsidRPr="00794E97">
        <w:rPr>
          <w:rFonts w:ascii="Times New Roman" w:hAnsi="Times New Roman"/>
          <w:sz w:val="28"/>
          <w:szCs w:val="28"/>
        </w:rPr>
        <w:t xml:space="preserve"> Регистрационная</w:t>
      </w:r>
      <w:r>
        <w:rPr>
          <w:rFonts w:ascii="Times New Roman" w:hAnsi="Times New Roman"/>
          <w:sz w:val="28"/>
          <w:szCs w:val="28"/>
        </w:rPr>
        <w:t xml:space="preserve"> карточка заполняется участником</w:t>
      </w:r>
      <w:r w:rsidRPr="00794E97">
        <w:rPr>
          <w:rFonts w:ascii="Times New Roman" w:hAnsi="Times New Roman"/>
          <w:sz w:val="28"/>
          <w:szCs w:val="28"/>
        </w:rPr>
        <w:t xml:space="preserve"> в электронной форме или от руки и направляется по </w:t>
      </w:r>
      <w:r w:rsidRPr="00794E97">
        <w:rPr>
          <w:rFonts w:ascii="Times New Roman" w:hAnsi="Times New Roman"/>
          <w:sz w:val="28"/>
          <w:szCs w:val="28"/>
          <w:lang w:val="en-US"/>
        </w:rPr>
        <w:t>e</w:t>
      </w:r>
      <w:r w:rsidRPr="00794E97">
        <w:rPr>
          <w:rFonts w:ascii="Times New Roman" w:hAnsi="Times New Roman"/>
          <w:sz w:val="28"/>
          <w:szCs w:val="28"/>
        </w:rPr>
        <w:t>-</w:t>
      </w:r>
      <w:r w:rsidRPr="00794E97">
        <w:rPr>
          <w:rFonts w:ascii="Times New Roman" w:hAnsi="Times New Roman"/>
          <w:sz w:val="28"/>
          <w:szCs w:val="28"/>
          <w:lang w:val="en-US"/>
        </w:rPr>
        <w:t>mail</w:t>
      </w:r>
      <w:r w:rsidRPr="00794E97">
        <w:rPr>
          <w:rFonts w:ascii="Times New Roman" w:hAnsi="Times New Roman"/>
          <w:sz w:val="28"/>
          <w:szCs w:val="28"/>
        </w:rPr>
        <w:t xml:space="preserve"> или факсу. При отправке по факсу необходимо указывать: «на кафедру международного права».</w:t>
      </w:r>
    </w:p>
    <w:p w:rsidR="00A80EA8" w:rsidRPr="00794E97" w:rsidRDefault="00A80EA8" w:rsidP="00A80EA8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97">
        <w:rPr>
          <w:rFonts w:ascii="Times New Roman" w:hAnsi="Times New Roman"/>
          <w:sz w:val="28"/>
          <w:szCs w:val="28"/>
        </w:rPr>
        <w:t>Заполнение всех полей, кроме 1.5, 5.1 – 5.8, обязательно. Отсутствие информации в обязательных для заполнения полях означает, что регистрация участника не осуществляется.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FF" w:rsidRDefault="00B404FF" w:rsidP="00A80EA8">
      <w:r>
        <w:separator/>
      </w:r>
    </w:p>
  </w:footnote>
  <w:footnote w:type="continuationSeparator" w:id="1">
    <w:p w:rsidR="00B404FF" w:rsidRDefault="00B404FF" w:rsidP="00A80EA8">
      <w:r>
        <w:continuationSeparator/>
      </w:r>
    </w:p>
  </w:footnote>
  <w:footnote w:id="2">
    <w:p w:rsidR="00A80EA8" w:rsidRPr="00FB2D38" w:rsidRDefault="00A80EA8" w:rsidP="00A80EA8">
      <w:pPr>
        <w:pStyle w:val="a4"/>
      </w:pPr>
      <w:r w:rsidRPr="00FB2D38">
        <w:rPr>
          <w:rStyle w:val="a6"/>
        </w:rPr>
        <w:footnoteRef/>
      </w:r>
      <w:r w:rsidRPr="00FB2D38">
        <w:t xml:space="preserve"> </w:t>
      </w:r>
      <w:r w:rsidRPr="00FB2D38">
        <w:rPr>
          <w:rFonts w:ascii="Times New Roman CYR" w:hAnsi="Times New Roman CYR" w:cs="Times New Roman CYR"/>
          <w:color w:val="000000"/>
        </w:rPr>
        <w:t>Заседание будет проводится в двух подсекциях на английском и немецком языках без перевода на русский, тезисы докладов и статьи должны быть представлены на английском или немецком языке соответственно с краткой аннотацией на русском.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B9" w:rsidRDefault="00B404FF" w:rsidP="009D2AD4">
    <w:pPr>
      <w:pStyle w:val="a7"/>
      <w:framePr w:wrap="around" w:vAnchor="text" w:hAnchor="margin" w:xAlign="right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5354B9" w:rsidRDefault="00B404FF" w:rsidP="005010D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B9" w:rsidRDefault="00B404FF" w:rsidP="005010D5">
    <w:pPr>
      <w:jc w:val="center"/>
      <w:rPr>
        <w:rFonts w:ascii="Verdana" w:hAnsi="Verdana"/>
        <w:b/>
      </w:rPr>
    </w:pPr>
  </w:p>
  <w:p w:rsidR="004C2DB2" w:rsidRDefault="00B404FF" w:rsidP="005010D5">
    <w:pPr>
      <w:jc w:val="center"/>
      <w:rPr>
        <w:rFonts w:ascii="Verdana" w:hAnsi="Verdana"/>
        <w:b/>
      </w:rPr>
    </w:pPr>
    <w:r>
      <w:rPr>
        <w:noProof/>
      </w:rPr>
      <w:pict>
        <v:line id="_x0000_s2049" style="position:absolute;left:0;text-align:left;z-index:251660288" from="-3.6pt,-7.2pt" to="450pt,-7.2pt" o:allowincell="f">
          <w10:wrap type="topAndBottom"/>
        </v:line>
      </w:pict>
    </w:r>
    <w:r>
      <w:rPr>
        <w:rFonts w:ascii="Verdana" w:hAnsi="Verdana"/>
        <w:b/>
        <w:lang w:val="en-US"/>
      </w:rPr>
      <w:t>IV</w:t>
    </w:r>
    <w:r>
      <w:rPr>
        <w:rFonts w:ascii="Verdana" w:hAnsi="Verdana"/>
        <w:b/>
      </w:rPr>
      <w:t xml:space="preserve"> Всероссийская научная конференция </w:t>
    </w:r>
  </w:p>
  <w:p w:rsidR="005354B9" w:rsidRDefault="00B404FF" w:rsidP="005010D5">
    <w:pPr>
      <w:jc w:val="center"/>
      <w:rPr>
        <w:rFonts w:ascii="Verdana" w:hAnsi="Verdana"/>
        <w:b/>
      </w:rPr>
    </w:pPr>
    <w:r>
      <w:rPr>
        <w:rFonts w:ascii="Verdana" w:hAnsi="Verdana"/>
        <w:b/>
      </w:rPr>
      <w:t>студентов, аспирантов и молодых ученых</w:t>
    </w:r>
  </w:p>
  <w:p w:rsidR="000750C8" w:rsidRDefault="00B404FF" w:rsidP="000750C8">
    <w:pPr>
      <w:jc w:val="center"/>
      <w:rPr>
        <w:rFonts w:ascii="Verdana" w:hAnsi="Verdana"/>
        <w:b/>
      </w:rPr>
    </w:pPr>
    <w:r w:rsidRPr="000750C8">
      <w:rPr>
        <w:rFonts w:ascii="Verdana" w:hAnsi="Verdana"/>
        <w:b/>
      </w:rPr>
      <w:t>«</w:t>
    </w:r>
    <w:r w:rsidRPr="000750C8">
      <w:rPr>
        <w:rFonts w:ascii="Verdana" w:hAnsi="Verdana"/>
        <w:b/>
      </w:rPr>
      <w:t xml:space="preserve">Правовая модернизация </w:t>
    </w:r>
  </w:p>
  <w:p w:rsidR="000750C8" w:rsidRDefault="00B404FF" w:rsidP="000750C8">
    <w:pPr>
      <w:jc w:val="center"/>
      <w:rPr>
        <w:rFonts w:ascii="Verdana" w:hAnsi="Verdana"/>
        <w:b/>
      </w:rPr>
    </w:pPr>
    <w:r w:rsidRPr="000750C8">
      <w:rPr>
        <w:rFonts w:ascii="Verdana" w:hAnsi="Verdana"/>
        <w:b/>
      </w:rPr>
      <w:t xml:space="preserve">как фактор развития общества и государства»,  </w:t>
    </w:r>
  </w:p>
  <w:p w:rsidR="005354B9" w:rsidRPr="000750C8" w:rsidRDefault="00B404FF" w:rsidP="000750C8">
    <w:pPr>
      <w:jc w:val="center"/>
      <w:rPr>
        <w:rFonts w:ascii="Verdana" w:hAnsi="Verdana"/>
        <w:b/>
      </w:rPr>
    </w:pPr>
    <w:r w:rsidRPr="000750C8">
      <w:rPr>
        <w:rFonts w:ascii="Verdana" w:hAnsi="Verdana"/>
        <w:b/>
      </w:rPr>
      <w:t>посвященная памяти профессора А.С. Горелика</w:t>
    </w:r>
  </w:p>
  <w:p w:rsidR="005354B9" w:rsidRDefault="00B404FF" w:rsidP="005010D5">
    <w:pPr>
      <w:jc w:val="center"/>
      <w:rPr>
        <w:rFonts w:ascii="Verdana" w:hAnsi="Verdana"/>
        <w:b/>
      </w:rPr>
    </w:pPr>
    <w:r>
      <w:rPr>
        <w:rFonts w:ascii="Verdana" w:hAnsi="Verdana"/>
        <w:b/>
      </w:rPr>
      <w:t>8-9 апреля 2010</w:t>
    </w:r>
    <w:r>
      <w:rPr>
        <w:rFonts w:ascii="Verdana" w:hAnsi="Verdana"/>
        <w:b/>
      </w:rPr>
      <w:t xml:space="preserve"> года</w:t>
    </w:r>
  </w:p>
  <w:p w:rsidR="005354B9" w:rsidRDefault="00B404FF" w:rsidP="005010D5">
    <w:pPr>
      <w:jc w:val="center"/>
      <w:rPr>
        <w:rFonts w:ascii="Verdana" w:hAnsi="Verdana"/>
        <w:b/>
      </w:rPr>
    </w:pPr>
    <w:r>
      <w:rPr>
        <w:noProof/>
      </w:rPr>
      <w:pict>
        <v:line id="_x0000_s2050" style="position:absolute;left:0;text-align:left;z-index:251661312" from="-3.6pt,6.75pt" to="450pt,6.75pt" o:allowincell="f">
          <w10:wrap type="topAndBottom"/>
        </v:line>
      </w:pict>
    </w:r>
  </w:p>
  <w:p w:rsidR="005354B9" w:rsidRDefault="00B404FF" w:rsidP="005010D5">
    <w:pPr>
      <w:pStyle w:val="a7"/>
    </w:pPr>
  </w:p>
  <w:p w:rsidR="005354B9" w:rsidRDefault="00B404FF" w:rsidP="005010D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2C"/>
    <w:multiLevelType w:val="hybridMultilevel"/>
    <w:tmpl w:val="5DACF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4033BC"/>
    <w:multiLevelType w:val="hybridMultilevel"/>
    <w:tmpl w:val="CE007F7A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621D4897"/>
    <w:multiLevelType w:val="hybridMultilevel"/>
    <w:tmpl w:val="24ECE9BA"/>
    <w:lvl w:ilvl="0" w:tplc="45E8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0EA8"/>
    <w:rsid w:val="005C62EF"/>
    <w:rsid w:val="007F66D8"/>
    <w:rsid w:val="009E3B4B"/>
    <w:rsid w:val="00A80EA8"/>
    <w:rsid w:val="00A968E5"/>
    <w:rsid w:val="00B404FF"/>
    <w:rsid w:val="00D0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EA8"/>
    <w:rPr>
      <w:color w:val="0000FF"/>
      <w:u w:val="single"/>
    </w:rPr>
  </w:style>
  <w:style w:type="paragraph" w:styleId="a4">
    <w:name w:val="footnote text"/>
    <w:basedOn w:val="a"/>
    <w:link w:val="a5"/>
    <w:semiHidden/>
    <w:rsid w:val="00A80EA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0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80EA8"/>
    <w:rPr>
      <w:vertAlign w:val="superscript"/>
    </w:rPr>
  </w:style>
  <w:style w:type="paragraph" w:styleId="a7">
    <w:name w:val="header"/>
    <w:basedOn w:val="a"/>
    <w:link w:val="a8"/>
    <w:rsid w:val="00A80E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0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0EA8"/>
  </w:style>
  <w:style w:type="paragraph" w:styleId="aa">
    <w:name w:val="endnote text"/>
    <w:basedOn w:val="a"/>
    <w:link w:val="ab"/>
    <w:uiPriority w:val="99"/>
    <w:unhideWhenUsed/>
    <w:rsid w:val="00A80EA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A80EA8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unhideWhenUsed/>
    <w:rsid w:val="00A80EA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A80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0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linap@y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fedra-intlaw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k.sfu-kras.ru/docum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afedra-intla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-intlaw@mail.ru" TargetMode="External"/><Relationship Id="rId14" Type="http://schemas.openxmlformats.org/officeDocument/2006/relationships/hyperlink" Target="mailto:tatiana-si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5233</Characters>
  <Application>Microsoft Office Word</Application>
  <DocSecurity>0</DocSecurity>
  <Lines>43</Lines>
  <Paragraphs>12</Paragraphs>
  <ScaleCrop>false</ScaleCrop>
  <Company>TOSHIBA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ЭПавельева</dc:creator>
  <cp:lastModifiedBy>ЭПавельева</cp:lastModifiedBy>
  <cp:revision>1</cp:revision>
  <dcterms:created xsi:type="dcterms:W3CDTF">2010-02-06T04:39:00Z</dcterms:created>
  <dcterms:modified xsi:type="dcterms:W3CDTF">2010-02-06T04:40:00Z</dcterms:modified>
</cp:coreProperties>
</file>